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089D0" w14:textId="65C11286" w:rsidR="00E83FCB" w:rsidRDefault="00E83FCB" w:rsidP="00E83FCB">
      <w:pPr>
        <w:spacing w:line="480" w:lineRule="auto"/>
        <w:rPr>
          <w:rFonts w:ascii="Times New Roman" w:hAnsi="Times New Roman" w:cs="Times New Roman"/>
        </w:rPr>
      </w:pPr>
      <w:proofErr w:type="spellStart"/>
      <w:r>
        <w:rPr>
          <w:rFonts w:ascii="Times New Roman" w:hAnsi="Times New Roman" w:cs="Times New Roman"/>
        </w:rPr>
        <w:t>Juli</w:t>
      </w:r>
      <w:proofErr w:type="spellEnd"/>
      <w:r>
        <w:rPr>
          <w:rFonts w:ascii="Times New Roman" w:hAnsi="Times New Roman" w:cs="Times New Roman"/>
        </w:rPr>
        <w:t xml:space="preserve"> </w:t>
      </w:r>
      <w:proofErr w:type="spellStart"/>
      <w:r>
        <w:rPr>
          <w:rFonts w:ascii="Times New Roman" w:hAnsi="Times New Roman" w:cs="Times New Roman"/>
        </w:rPr>
        <w:t>Chicerelli</w:t>
      </w:r>
      <w:proofErr w:type="spellEnd"/>
    </w:p>
    <w:p w14:paraId="3AF096F1" w14:textId="55CAAE46" w:rsidR="00E83FCB" w:rsidRDefault="00E83FCB" w:rsidP="00E83FCB">
      <w:pPr>
        <w:spacing w:line="480" w:lineRule="auto"/>
        <w:rPr>
          <w:rFonts w:ascii="Times New Roman" w:hAnsi="Times New Roman" w:cs="Times New Roman"/>
        </w:rPr>
      </w:pPr>
      <w:r>
        <w:rPr>
          <w:rFonts w:ascii="Times New Roman" w:hAnsi="Times New Roman" w:cs="Times New Roman"/>
        </w:rPr>
        <w:t>Jessie King</w:t>
      </w:r>
    </w:p>
    <w:p w14:paraId="606D4226" w14:textId="5F43D55F" w:rsidR="00E83FCB" w:rsidRDefault="00E83FCB" w:rsidP="00E83FCB">
      <w:pPr>
        <w:spacing w:line="480" w:lineRule="auto"/>
        <w:rPr>
          <w:rFonts w:ascii="Times New Roman" w:hAnsi="Times New Roman" w:cs="Times New Roman"/>
        </w:rPr>
      </w:pPr>
      <w:r>
        <w:rPr>
          <w:rFonts w:ascii="Times New Roman" w:hAnsi="Times New Roman" w:cs="Times New Roman"/>
        </w:rPr>
        <w:t>ENC 2135</w:t>
      </w:r>
    </w:p>
    <w:p w14:paraId="10027160" w14:textId="2AFCFDC9" w:rsidR="00E83FCB" w:rsidRDefault="00E83FCB" w:rsidP="00E83FCB">
      <w:pPr>
        <w:spacing w:line="480" w:lineRule="auto"/>
        <w:rPr>
          <w:rFonts w:ascii="Times New Roman" w:hAnsi="Times New Roman" w:cs="Times New Roman"/>
        </w:rPr>
      </w:pPr>
      <w:r>
        <w:rPr>
          <w:rFonts w:ascii="Times New Roman" w:hAnsi="Times New Roman" w:cs="Times New Roman"/>
        </w:rPr>
        <w:t xml:space="preserve">due </w:t>
      </w:r>
      <w:r w:rsidR="00D756BD">
        <w:rPr>
          <w:rFonts w:ascii="Times New Roman" w:hAnsi="Times New Roman" w:cs="Times New Roman"/>
        </w:rPr>
        <w:t>4</w:t>
      </w:r>
      <w:r w:rsidR="00876DA6">
        <w:rPr>
          <w:rFonts w:ascii="Times New Roman" w:hAnsi="Times New Roman" w:cs="Times New Roman"/>
        </w:rPr>
        <w:t xml:space="preserve"> October </w:t>
      </w:r>
      <w:r>
        <w:rPr>
          <w:rFonts w:ascii="Times New Roman" w:hAnsi="Times New Roman" w:cs="Times New Roman"/>
        </w:rPr>
        <w:t>2020</w:t>
      </w:r>
    </w:p>
    <w:p w14:paraId="2EB0C8BE" w14:textId="2F528FDF" w:rsidR="00103267" w:rsidRPr="00D756BD" w:rsidRDefault="00E83FCB" w:rsidP="00D756BD">
      <w:pPr>
        <w:spacing w:line="480" w:lineRule="auto"/>
        <w:jc w:val="center"/>
        <w:rPr>
          <w:rFonts w:ascii="Times New Roman" w:hAnsi="Times New Roman" w:cs="Times New Roman"/>
          <w:b/>
          <w:bCs/>
        </w:rPr>
      </w:pPr>
      <w:r w:rsidRPr="00E83FCB">
        <w:rPr>
          <w:rFonts w:ascii="Times New Roman" w:hAnsi="Times New Roman" w:cs="Times New Roman"/>
          <w:b/>
          <w:bCs/>
        </w:rPr>
        <w:t>Independent or Feature: Discrepancies in the Film Industry</w:t>
      </w:r>
    </w:p>
    <w:p w14:paraId="0D64D0BF" w14:textId="35D22AE9" w:rsidR="0056243E" w:rsidRPr="008400A2" w:rsidRDefault="0056243E" w:rsidP="008400A2">
      <w:pPr>
        <w:pStyle w:val="ListParagraph"/>
        <w:numPr>
          <w:ilvl w:val="0"/>
          <w:numId w:val="2"/>
        </w:numPr>
        <w:spacing w:line="480" w:lineRule="auto"/>
        <w:rPr>
          <w:rFonts w:ascii="Times New Roman" w:hAnsi="Times New Roman" w:cs="Times New Roman"/>
        </w:rPr>
      </w:pPr>
      <w:r w:rsidRPr="008400A2">
        <w:rPr>
          <w:rFonts w:ascii="Times New Roman" w:hAnsi="Times New Roman" w:cs="Times New Roman"/>
        </w:rPr>
        <w:t>Introduction</w:t>
      </w:r>
    </w:p>
    <w:p w14:paraId="7D3B8A5A" w14:textId="201ECF0C" w:rsidR="00153BD9" w:rsidRDefault="00BD143C" w:rsidP="00D756BD">
      <w:pPr>
        <w:spacing w:line="480" w:lineRule="auto"/>
        <w:ind w:firstLine="720"/>
        <w:rPr>
          <w:rFonts w:ascii="Times New Roman" w:hAnsi="Times New Roman" w:cs="Times New Roman"/>
        </w:rPr>
      </w:pPr>
      <w:r>
        <w:rPr>
          <w:rFonts w:ascii="Times New Roman" w:hAnsi="Times New Roman" w:cs="Times New Roman"/>
        </w:rPr>
        <w:t xml:space="preserve">According to </w:t>
      </w:r>
      <w:r w:rsidR="00DA2CB1">
        <w:rPr>
          <w:rFonts w:ascii="Times New Roman" w:hAnsi="Times New Roman" w:cs="Times New Roman"/>
        </w:rPr>
        <w:t>the Motion Picture Association’</w:t>
      </w:r>
      <w:r w:rsidR="008400A2">
        <w:rPr>
          <w:rFonts w:ascii="Times New Roman" w:hAnsi="Times New Roman" w:cs="Times New Roman"/>
        </w:rPr>
        <w:t>s</w:t>
      </w:r>
      <w:r>
        <w:rPr>
          <w:rFonts w:ascii="Times New Roman" w:hAnsi="Times New Roman" w:cs="Times New Roman"/>
        </w:rPr>
        <w:t xml:space="preserve"> </w:t>
      </w:r>
      <w:r w:rsidR="00153BD9">
        <w:rPr>
          <w:rFonts w:ascii="Times New Roman" w:hAnsi="Times New Roman" w:cs="Times New Roman"/>
        </w:rPr>
        <w:t>“2019 Theme Report,” i</w:t>
      </w:r>
      <w:r w:rsidR="00103267">
        <w:rPr>
          <w:rFonts w:ascii="Times New Roman" w:hAnsi="Times New Roman" w:cs="Times New Roman"/>
        </w:rPr>
        <w:t>n 201</w:t>
      </w:r>
      <w:r>
        <w:rPr>
          <w:rFonts w:ascii="Times New Roman" w:hAnsi="Times New Roman" w:cs="Times New Roman"/>
        </w:rPr>
        <w:t xml:space="preserve">9, the global theatrical and home/mobile entertainment market reached $101 billion. On an 8% increase from 2018, there is no doubt that the film and television industry </w:t>
      </w:r>
      <w:r w:rsidR="00153BD9">
        <w:rPr>
          <w:rFonts w:ascii="Times New Roman" w:hAnsi="Times New Roman" w:cs="Times New Roman"/>
        </w:rPr>
        <w:t>is growing (</w:t>
      </w:r>
      <w:r w:rsidR="009905CF">
        <w:rPr>
          <w:rFonts w:ascii="Times New Roman" w:hAnsi="Times New Roman" w:cs="Times New Roman"/>
        </w:rPr>
        <w:t xml:space="preserve">Jenks </w:t>
      </w:r>
      <w:r w:rsidR="00153BD9">
        <w:rPr>
          <w:rFonts w:ascii="Times New Roman" w:hAnsi="Times New Roman" w:cs="Times New Roman"/>
        </w:rPr>
        <w:t>8). As the industry expands and population grows, more and more prospective filmmakers flood the field.</w:t>
      </w:r>
      <w:r w:rsidR="00055C41">
        <w:rPr>
          <w:rFonts w:ascii="Times New Roman" w:hAnsi="Times New Roman" w:cs="Times New Roman"/>
        </w:rPr>
        <w:t xml:space="preserve"> Young professionals</w:t>
      </w:r>
      <w:r w:rsidR="00876DA6">
        <w:rPr>
          <w:rFonts w:ascii="Times New Roman" w:hAnsi="Times New Roman" w:cs="Times New Roman"/>
        </w:rPr>
        <w:t xml:space="preserve"> are faced with countless decisions and among them this: will they pursue work in studios or independent film?</w:t>
      </w:r>
      <w:r w:rsidR="00D756BD">
        <w:rPr>
          <w:rFonts w:ascii="Times New Roman" w:hAnsi="Times New Roman" w:cs="Times New Roman"/>
        </w:rPr>
        <w:t xml:space="preserve"> </w:t>
      </w:r>
      <w:r w:rsidR="00153BD9">
        <w:rPr>
          <w:rFonts w:ascii="Times New Roman" w:hAnsi="Times New Roman" w:cs="Times New Roman"/>
        </w:rPr>
        <w:t xml:space="preserve">This paper will discuss the financial, cultural, </w:t>
      </w:r>
      <w:r w:rsidR="008400A2">
        <w:rPr>
          <w:rFonts w:ascii="Times New Roman" w:hAnsi="Times New Roman" w:cs="Times New Roman"/>
        </w:rPr>
        <w:t xml:space="preserve">creative, </w:t>
      </w:r>
      <w:r w:rsidR="00153BD9">
        <w:rPr>
          <w:rFonts w:ascii="Times New Roman" w:hAnsi="Times New Roman" w:cs="Times New Roman"/>
        </w:rPr>
        <w:t>and structur</w:t>
      </w:r>
      <w:r w:rsidR="001E53A3">
        <w:rPr>
          <w:rFonts w:ascii="Times New Roman" w:hAnsi="Times New Roman" w:cs="Times New Roman"/>
        </w:rPr>
        <w:t>al similarities and</w:t>
      </w:r>
      <w:r w:rsidR="00153BD9">
        <w:rPr>
          <w:rFonts w:ascii="Times New Roman" w:hAnsi="Times New Roman" w:cs="Times New Roman"/>
        </w:rPr>
        <w:t xml:space="preserve"> differences in job experiences between independent production and studio work.</w:t>
      </w:r>
    </w:p>
    <w:p w14:paraId="08F97F26" w14:textId="77777777" w:rsidR="001E53A3" w:rsidRDefault="001E53A3" w:rsidP="00E83FCB">
      <w:pPr>
        <w:spacing w:line="480" w:lineRule="auto"/>
        <w:rPr>
          <w:rFonts w:ascii="Times New Roman" w:hAnsi="Times New Roman" w:cs="Times New Roman"/>
        </w:rPr>
      </w:pPr>
    </w:p>
    <w:p w14:paraId="4C2CF050" w14:textId="36D03DD7" w:rsidR="001B7B14" w:rsidRPr="008400A2" w:rsidRDefault="0056243E" w:rsidP="008400A2">
      <w:pPr>
        <w:pStyle w:val="ListParagraph"/>
        <w:numPr>
          <w:ilvl w:val="0"/>
          <w:numId w:val="2"/>
        </w:numPr>
        <w:spacing w:line="480" w:lineRule="auto"/>
        <w:rPr>
          <w:rFonts w:ascii="Times New Roman" w:hAnsi="Times New Roman" w:cs="Times New Roman"/>
        </w:rPr>
      </w:pPr>
      <w:r w:rsidRPr="008400A2">
        <w:rPr>
          <w:rFonts w:ascii="Times New Roman" w:hAnsi="Times New Roman" w:cs="Times New Roman"/>
        </w:rPr>
        <w:t>Financial</w:t>
      </w:r>
    </w:p>
    <w:p w14:paraId="20C03FFE" w14:textId="7F544FF5" w:rsidR="001B7B14" w:rsidRPr="001B7B14" w:rsidRDefault="001B7B14" w:rsidP="008400A2">
      <w:pPr>
        <w:spacing w:line="480" w:lineRule="auto"/>
        <w:ind w:firstLine="720"/>
        <w:rPr>
          <w:rFonts w:ascii="Times New Roman" w:hAnsi="Times New Roman" w:cs="Times New Roman"/>
        </w:rPr>
      </w:pPr>
      <w:r w:rsidRPr="001B7B14">
        <w:rPr>
          <w:rFonts w:ascii="Times New Roman" w:hAnsi="Times New Roman" w:cs="Times New Roman"/>
        </w:rPr>
        <w:t xml:space="preserve">Over the past decades, film production has moved outside of southern California. In reaction to this movement, studios have developed in states across the country. These state-specific film bureaus exist to support films in the area. The interest in moving production benefits these states, so the bureaus were created to encourage the interest. Not only do the bureaus work to have high-budget films shot in their state, but they encourage independent films to shoot there. In fact, bureaus are “directing independent producers toward potential funding sources within their state and even devising ways of generating seed capital” (Edgerton 45). In </w:t>
      </w:r>
      <w:r w:rsidRPr="001B7B14">
        <w:rPr>
          <w:rFonts w:ascii="Times New Roman" w:hAnsi="Times New Roman" w:cs="Times New Roman"/>
        </w:rPr>
        <w:lastRenderedPageBreak/>
        <w:t>this way, independent and studio work are very similar: they both are searching for the best way to save money on the production of a movie. The difference lies in how much money they expect to spend in the first place.</w:t>
      </w:r>
    </w:p>
    <w:p w14:paraId="7285E145" w14:textId="77777777" w:rsidR="00B2040B" w:rsidRDefault="005F6F41" w:rsidP="008400A2">
      <w:pPr>
        <w:spacing w:line="480" w:lineRule="auto"/>
        <w:ind w:firstLine="720"/>
        <w:rPr>
          <w:rFonts w:ascii="Times New Roman" w:hAnsi="Times New Roman" w:cs="Times New Roman"/>
        </w:rPr>
      </w:pPr>
      <w:r>
        <w:rPr>
          <w:rFonts w:ascii="Times New Roman" w:hAnsi="Times New Roman" w:cs="Times New Roman"/>
        </w:rPr>
        <w:t xml:space="preserve">While budgets for feature films can vary from </w:t>
      </w:r>
      <w:r w:rsidR="008156A6">
        <w:rPr>
          <w:rFonts w:ascii="Times New Roman" w:hAnsi="Times New Roman" w:cs="Times New Roman"/>
        </w:rPr>
        <w:t>less than</w:t>
      </w:r>
      <w:r>
        <w:rPr>
          <w:rFonts w:ascii="Times New Roman" w:hAnsi="Times New Roman" w:cs="Times New Roman"/>
        </w:rPr>
        <w:t xml:space="preserve"> $</w:t>
      </w:r>
      <w:r w:rsidR="008156A6">
        <w:rPr>
          <w:rFonts w:ascii="Times New Roman" w:hAnsi="Times New Roman" w:cs="Times New Roman"/>
        </w:rPr>
        <w:t>10</w:t>
      </w:r>
      <w:r>
        <w:rPr>
          <w:rFonts w:ascii="Times New Roman" w:hAnsi="Times New Roman" w:cs="Times New Roman"/>
        </w:rPr>
        <w:t xml:space="preserve"> million to more than $</w:t>
      </w:r>
      <w:r w:rsidR="008156A6">
        <w:rPr>
          <w:rFonts w:ascii="Times New Roman" w:hAnsi="Times New Roman" w:cs="Times New Roman"/>
        </w:rPr>
        <w:t>400</w:t>
      </w:r>
      <w:r>
        <w:rPr>
          <w:rFonts w:ascii="Times New Roman" w:hAnsi="Times New Roman" w:cs="Times New Roman"/>
        </w:rPr>
        <w:t xml:space="preserve"> million, independent films range from</w:t>
      </w:r>
      <w:r w:rsidR="0027336D">
        <w:rPr>
          <w:rFonts w:ascii="Times New Roman" w:hAnsi="Times New Roman" w:cs="Times New Roman"/>
        </w:rPr>
        <w:t xml:space="preserve"> almost no money at all to</w:t>
      </w:r>
      <w:r>
        <w:rPr>
          <w:rFonts w:ascii="Times New Roman" w:hAnsi="Times New Roman" w:cs="Times New Roman"/>
        </w:rPr>
        <w:t xml:space="preserve"> </w:t>
      </w:r>
      <w:r w:rsidR="008156A6">
        <w:rPr>
          <w:rFonts w:ascii="Times New Roman" w:hAnsi="Times New Roman" w:cs="Times New Roman"/>
        </w:rPr>
        <w:t>$100 thousand to $50 million in extreme cases (</w:t>
      </w:r>
      <w:r w:rsidR="0064241A">
        <w:rPr>
          <w:rFonts w:ascii="Times New Roman" w:hAnsi="Times New Roman" w:cs="Times New Roman"/>
        </w:rPr>
        <w:t xml:space="preserve">Connolly). </w:t>
      </w:r>
      <w:r w:rsidR="00BC17E0">
        <w:rPr>
          <w:rFonts w:ascii="Times New Roman" w:hAnsi="Times New Roman" w:cs="Times New Roman"/>
        </w:rPr>
        <w:t xml:space="preserve">For example, feature film </w:t>
      </w:r>
      <w:r w:rsidR="00BC17E0" w:rsidRPr="00BC17E0">
        <w:rPr>
          <w:rFonts w:ascii="Times New Roman" w:hAnsi="Times New Roman" w:cs="Times New Roman"/>
          <w:i/>
          <w:iCs/>
        </w:rPr>
        <w:t>Juno</w:t>
      </w:r>
      <w:r w:rsidR="00BC17E0">
        <w:rPr>
          <w:rFonts w:ascii="Times New Roman" w:hAnsi="Times New Roman" w:cs="Times New Roman"/>
        </w:rPr>
        <w:t xml:space="preserve"> (2007) cost $7 million in production (“Juno (</w:t>
      </w:r>
      <w:proofErr w:type="gramStart"/>
      <w:r w:rsidR="00BC17E0">
        <w:rPr>
          <w:rFonts w:ascii="Times New Roman" w:hAnsi="Times New Roman" w:cs="Times New Roman"/>
        </w:rPr>
        <w:t>2007)…</w:t>
      </w:r>
      <w:proofErr w:type="gramEnd"/>
      <w:r w:rsidR="00BC17E0">
        <w:rPr>
          <w:rFonts w:ascii="Times New Roman" w:hAnsi="Times New Roman" w:cs="Times New Roman"/>
        </w:rPr>
        <w:t xml:space="preserve">”), while the feature film </w:t>
      </w:r>
      <w:r w:rsidR="00BC17E0">
        <w:rPr>
          <w:rFonts w:ascii="Times New Roman" w:hAnsi="Times New Roman" w:cs="Times New Roman"/>
          <w:i/>
          <w:iCs/>
        </w:rPr>
        <w:t>Pirates of the Caribbean: On Stranger Tides</w:t>
      </w:r>
      <w:r w:rsidR="00BC17E0">
        <w:rPr>
          <w:rFonts w:ascii="Times New Roman" w:hAnsi="Times New Roman" w:cs="Times New Roman"/>
        </w:rPr>
        <w:t xml:space="preserve"> (2011) cost $379 million in production (“Pirates…”).</w:t>
      </w:r>
    </w:p>
    <w:p w14:paraId="558F1486" w14:textId="14D7F2CB" w:rsidR="00D4599E" w:rsidRDefault="0064241A" w:rsidP="008400A2">
      <w:pPr>
        <w:spacing w:line="480" w:lineRule="auto"/>
        <w:ind w:firstLine="720"/>
        <w:rPr>
          <w:rFonts w:ascii="Times New Roman" w:hAnsi="Times New Roman" w:cs="Times New Roman"/>
        </w:rPr>
      </w:pPr>
      <w:r w:rsidRPr="008400A2">
        <w:rPr>
          <w:rFonts w:ascii="Times New Roman" w:hAnsi="Times New Roman" w:cs="Times New Roman"/>
        </w:rPr>
        <w:t>It’s</w:t>
      </w:r>
      <w:r>
        <w:rPr>
          <w:rFonts w:ascii="Times New Roman" w:hAnsi="Times New Roman" w:cs="Times New Roman"/>
        </w:rPr>
        <w:t xml:space="preserve"> clear that making a film with a studio provides more opportunities; more money means higher quality equipment</w:t>
      </w:r>
      <w:r w:rsidR="00D4599E">
        <w:rPr>
          <w:rFonts w:ascii="Times New Roman" w:hAnsi="Times New Roman" w:cs="Times New Roman"/>
        </w:rPr>
        <w:t xml:space="preserve"> and software</w:t>
      </w:r>
      <w:r>
        <w:rPr>
          <w:rFonts w:ascii="Times New Roman" w:hAnsi="Times New Roman" w:cs="Times New Roman"/>
        </w:rPr>
        <w:t xml:space="preserve">, </w:t>
      </w:r>
      <w:r w:rsidR="00D4599E">
        <w:rPr>
          <w:rFonts w:ascii="Times New Roman" w:hAnsi="Times New Roman" w:cs="Times New Roman"/>
        </w:rPr>
        <w:t>more time to shoot, more time to edit, and even greater numbers of crew working on the picture. In their animated short film made for their senior thesis, Beth David and her partner Esteban Bravo used the popular crowdfunding platform Kickstarter in order to contract a composer. They otherwise operated on no budget, animating everything themselves. This is the case for many independent projects, especially student films. In contrast, David now works at Blue Sky Animation Studios, where she is one of approximately 70 animators in her department. Though they work on a much longer piece, there are many more of them participating, and they are being paid for their work.</w:t>
      </w:r>
      <w:r w:rsidR="00876DA6">
        <w:rPr>
          <w:rFonts w:ascii="Times New Roman" w:hAnsi="Times New Roman" w:cs="Times New Roman"/>
        </w:rPr>
        <w:t xml:space="preserve"> Glassdoor puts the average base salary of a 2D animator at $69K</w:t>
      </w:r>
      <w:r w:rsidR="008A35B4">
        <w:rPr>
          <w:rFonts w:ascii="Times New Roman" w:hAnsi="Times New Roman" w:cs="Times New Roman"/>
        </w:rPr>
        <w:t xml:space="preserve"> (“Salary: 2D Animator”)</w:t>
      </w:r>
      <w:r w:rsidR="008400A2">
        <w:rPr>
          <w:rFonts w:ascii="Times New Roman" w:hAnsi="Times New Roman" w:cs="Times New Roman"/>
        </w:rPr>
        <w:t>.</w:t>
      </w:r>
    </w:p>
    <w:p w14:paraId="565D5764" w14:textId="25282A3B" w:rsidR="000648F8" w:rsidRDefault="000648F8" w:rsidP="008400A2">
      <w:pPr>
        <w:spacing w:line="480" w:lineRule="auto"/>
        <w:ind w:firstLine="720"/>
        <w:rPr>
          <w:rFonts w:ascii="Times New Roman" w:hAnsi="Times New Roman" w:cs="Times New Roman"/>
        </w:rPr>
      </w:pPr>
      <w:r>
        <w:rPr>
          <w:rFonts w:ascii="Times New Roman" w:hAnsi="Times New Roman" w:cs="Times New Roman"/>
        </w:rPr>
        <w:t>Rose outlines the three types of crowdfunding models thus:</w:t>
      </w:r>
    </w:p>
    <w:p w14:paraId="6ABCA0D0" w14:textId="504349EF" w:rsidR="000648F8" w:rsidRPr="008400A2" w:rsidRDefault="000648F8" w:rsidP="008400A2">
      <w:pPr>
        <w:spacing w:line="480" w:lineRule="auto"/>
        <w:ind w:left="1440"/>
        <w:rPr>
          <w:rFonts w:ascii="Times New Roman" w:hAnsi="Times New Roman" w:cs="Times New Roman"/>
        </w:rPr>
      </w:pPr>
      <w:r w:rsidRPr="008400A2">
        <w:rPr>
          <w:rFonts w:ascii="Times New Roman" w:hAnsi="Times New Roman" w:cs="Times New Roman"/>
        </w:rPr>
        <w:t xml:space="preserve">There are several different crowdfunding models including basic, reward, and investment. Crowdfunding allows creators to maintain complete control over their projects without being accountable to donors or investors. An example of basic crowdfunding is the website GoFundMe. In basic crowdfunding models, there is </w:t>
      </w:r>
      <w:r w:rsidRPr="008400A2">
        <w:rPr>
          <w:rFonts w:ascii="Times New Roman" w:hAnsi="Times New Roman" w:cs="Times New Roman"/>
        </w:rPr>
        <w:lastRenderedPageBreak/>
        <w:t>no potential financial gain, so donors give to projects based purely on which projects align with their interests. Two of the most popular websites to employ the reward model of crowdfunding are Kickstarter and Indiegogo, where donors often receive small gifts in exchange for their donations, like a signed copy of the album they supported or a walk-on role in a film they helped fund. Investment-based crowdfunding is a newer model, where funders are given equity in a company in exchange for their financial assistance. With investment-based crowdfunding, donors not only help a business or project that they have interest in but there is also the potential of a reward with the possibility to earn money in the future from their investment. An example of an investment crowdfunding website is Crowdfunder</w:t>
      </w:r>
      <w:r w:rsidR="003F1C7E">
        <w:rPr>
          <w:rFonts w:ascii="Times New Roman" w:hAnsi="Times New Roman" w:cs="Times New Roman"/>
        </w:rPr>
        <w:t xml:space="preserve"> (</w:t>
      </w:r>
      <w:r w:rsidR="008A35B4">
        <w:rPr>
          <w:rFonts w:ascii="Times New Roman" w:hAnsi="Times New Roman" w:cs="Times New Roman"/>
        </w:rPr>
        <w:t xml:space="preserve">Rose </w:t>
      </w:r>
      <w:r w:rsidR="003F1C7E">
        <w:rPr>
          <w:rFonts w:ascii="Times New Roman" w:hAnsi="Times New Roman" w:cs="Times New Roman"/>
        </w:rPr>
        <w:t>14).</w:t>
      </w:r>
    </w:p>
    <w:p w14:paraId="15AB1CCD" w14:textId="5F16CF6D" w:rsidR="00D4599E" w:rsidRDefault="000648F8" w:rsidP="008400A2">
      <w:pPr>
        <w:spacing w:line="480" w:lineRule="auto"/>
        <w:ind w:firstLine="720"/>
        <w:rPr>
          <w:rFonts w:ascii="Times New Roman" w:hAnsi="Times New Roman" w:cs="Times New Roman"/>
        </w:rPr>
      </w:pPr>
      <w:r>
        <w:rPr>
          <w:rFonts w:ascii="Times New Roman" w:hAnsi="Times New Roman" w:cs="Times New Roman"/>
        </w:rPr>
        <w:t xml:space="preserve">By using each </w:t>
      </w:r>
      <w:r w:rsidR="00B9005C">
        <w:rPr>
          <w:rFonts w:ascii="Times New Roman" w:hAnsi="Times New Roman" w:cs="Times New Roman"/>
        </w:rPr>
        <w:t>of these methods of raising money, independent filmmakers can make money to compensate themselves for their work or pay others for their contributions to a project.</w:t>
      </w:r>
      <w:r w:rsidR="003F1C7E">
        <w:rPr>
          <w:rFonts w:ascii="Times New Roman" w:hAnsi="Times New Roman" w:cs="Times New Roman"/>
        </w:rPr>
        <w:t xml:space="preserve"> This is very different from the studio form of funding a movie. Hollywood blockbusters are partially funded through product placement that companies pay for, merchandising, and </w:t>
      </w:r>
      <w:r w:rsidR="009905CF">
        <w:rPr>
          <w:rFonts w:ascii="Times New Roman" w:hAnsi="Times New Roman" w:cs="Times New Roman"/>
        </w:rPr>
        <w:t>profit from previous films (</w:t>
      </w:r>
      <w:proofErr w:type="spellStart"/>
      <w:r w:rsidR="009905CF">
        <w:rPr>
          <w:rFonts w:ascii="Times New Roman" w:hAnsi="Times New Roman" w:cs="Times New Roman"/>
        </w:rPr>
        <w:t>Toothman</w:t>
      </w:r>
      <w:proofErr w:type="spellEnd"/>
      <w:r w:rsidR="009905CF">
        <w:rPr>
          <w:rFonts w:ascii="Times New Roman" w:hAnsi="Times New Roman" w:cs="Times New Roman"/>
        </w:rPr>
        <w:t>).</w:t>
      </w:r>
    </w:p>
    <w:p w14:paraId="6DD11B77" w14:textId="5F38094D" w:rsidR="005F6F41" w:rsidRDefault="00B017C0" w:rsidP="008400A2">
      <w:pPr>
        <w:spacing w:line="480" w:lineRule="auto"/>
        <w:ind w:firstLine="720"/>
        <w:rPr>
          <w:rFonts w:ascii="Times New Roman" w:hAnsi="Times New Roman" w:cs="Times New Roman"/>
        </w:rPr>
      </w:pPr>
      <w:r>
        <w:rPr>
          <w:rFonts w:ascii="Times New Roman" w:hAnsi="Times New Roman" w:cs="Times New Roman"/>
        </w:rPr>
        <w:t xml:space="preserve">Ryan Connolly of </w:t>
      </w:r>
      <w:r w:rsidRPr="008400A2">
        <w:rPr>
          <w:rFonts w:ascii="Times New Roman" w:hAnsi="Times New Roman" w:cs="Times New Roman"/>
        </w:rPr>
        <w:t>Film Riot</w:t>
      </w:r>
      <w:r>
        <w:rPr>
          <w:rFonts w:ascii="Times New Roman" w:hAnsi="Times New Roman" w:cs="Times New Roman"/>
        </w:rPr>
        <w:t xml:space="preserve">, a YouTube channel that teaches filmmaking from a DIY and independent perspective, says, “It feels like you have less money the more money you have. I’ve felt under much tighter constraints, a much tighter belt, and a lot more stressed about pulling </w:t>
      </w:r>
      <w:r>
        <w:rPr>
          <w:rFonts w:ascii="Times New Roman" w:hAnsi="Times New Roman" w:cs="Times New Roman"/>
          <w:i/>
          <w:iCs/>
        </w:rPr>
        <w:t>Ballistic</w:t>
      </w:r>
      <w:r>
        <w:rPr>
          <w:rFonts w:ascii="Times New Roman" w:hAnsi="Times New Roman" w:cs="Times New Roman"/>
        </w:rPr>
        <w:t xml:space="preserve"> off, with that much money, than I did with things that cost $5,000 to make.” (</w:t>
      </w:r>
      <w:r>
        <w:rPr>
          <w:rFonts w:ascii="Times New Roman" w:hAnsi="Times New Roman" w:cs="Times New Roman"/>
          <w:i/>
          <w:iCs/>
        </w:rPr>
        <w:t>Ballistic</w:t>
      </w:r>
      <w:r>
        <w:rPr>
          <w:rFonts w:ascii="Times New Roman" w:hAnsi="Times New Roman" w:cs="Times New Roman"/>
        </w:rPr>
        <w:t xml:space="preserve"> is a 2018 short film directed by Connolly. The picture cost approximately $120 thousand to make.) He goes on to discuss that a higher budget will not make a film </w:t>
      </w:r>
      <w:r>
        <w:rPr>
          <w:rFonts w:ascii="Times New Roman" w:hAnsi="Times New Roman" w:cs="Times New Roman"/>
          <w:i/>
          <w:iCs/>
        </w:rPr>
        <w:t>better</w:t>
      </w:r>
      <w:r>
        <w:rPr>
          <w:rFonts w:ascii="Times New Roman" w:hAnsi="Times New Roman" w:cs="Times New Roman"/>
        </w:rPr>
        <w:t xml:space="preserve">. It may cause the movie to </w:t>
      </w:r>
      <w:r>
        <w:rPr>
          <w:rFonts w:ascii="Times New Roman" w:hAnsi="Times New Roman" w:cs="Times New Roman"/>
        </w:rPr>
        <w:lastRenderedPageBreak/>
        <w:t>look prettier or sound nicer, but it will not improve the actual content</w:t>
      </w:r>
      <w:r w:rsidR="008A35B4">
        <w:rPr>
          <w:rFonts w:ascii="Times New Roman" w:hAnsi="Times New Roman" w:cs="Times New Roman"/>
        </w:rPr>
        <w:t xml:space="preserve"> (Connolly)</w:t>
      </w:r>
      <w:r>
        <w:rPr>
          <w:rFonts w:ascii="Times New Roman" w:hAnsi="Times New Roman" w:cs="Times New Roman"/>
        </w:rPr>
        <w:t xml:space="preserve">. Though the financial aspects of feature and independent films vary wildly, </w:t>
      </w:r>
      <w:r w:rsidR="001E53A3">
        <w:rPr>
          <w:rFonts w:ascii="Times New Roman" w:hAnsi="Times New Roman" w:cs="Times New Roman"/>
        </w:rPr>
        <w:t>both must deliver on substance.</w:t>
      </w:r>
    </w:p>
    <w:p w14:paraId="1019DE4E" w14:textId="69E9BDE8" w:rsidR="001E53A3" w:rsidRPr="008400A2" w:rsidRDefault="001E53A3" w:rsidP="008400A2">
      <w:pPr>
        <w:spacing w:line="480" w:lineRule="auto"/>
        <w:rPr>
          <w:rFonts w:ascii="Times New Roman" w:hAnsi="Times New Roman" w:cs="Times New Roman"/>
        </w:rPr>
      </w:pPr>
    </w:p>
    <w:p w14:paraId="13B59710" w14:textId="2BE6279C" w:rsidR="0056243E" w:rsidRDefault="0056243E" w:rsidP="008400A2">
      <w:pPr>
        <w:pStyle w:val="ListParagraph"/>
        <w:numPr>
          <w:ilvl w:val="0"/>
          <w:numId w:val="2"/>
        </w:numPr>
        <w:spacing w:line="480" w:lineRule="auto"/>
        <w:rPr>
          <w:rFonts w:ascii="Times New Roman" w:hAnsi="Times New Roman" w:cs="Times New Roman"/>
        </w:rPr>
      </w:pPr>
      <w:r>
        <w:rPr>
          <w:rFonts w:ascii="Times New Roman" w:hAnsi="Times New Roman" w:cs="Times New Roman"/>
        </w:rPr>
        <w:t>Cultural</w:t>
      </w:r>
      <w:r w:rsidR="008400A2">
        <w:rPr>
          <w:rFonts w:ascii="Times New Roman" w:hAnsi="Times New Roman" w:cs="Times New Roman"/>
        </w:rPr>
        <w:t xml:space="preserve"> and Creative</w:t>
      </w:r>
    </w:p>
    <w:p w14:paraId="2FAEC71F" w14:textId="3F748F30" w:rsidR="00B93120" w:rsidRDefault="001E53A3" w:rsidP="008400A2">
      <w:pPr>
        <w:spacing w:line="480" w:lineRule="auto"/>
        <w:ind w:firstLine="720"/>
        <w:rPr>
          <w:rFonts w:ascii="Times New Roman" w:hAnsi="Times New Roman" w:cs="Times New Roman"/>
        </w:rPr>
      </w:pPr>
      <w:r>
        <w:rPr>
          <w:rFonts w:ascii="Times New Roman" w:hAnsi="Times New Roman" w:cs="Times New Roman"/>
        </w:rPr>
        <w:t xml:space="preserve">In episode 233 of </w:t>
      </w:r>
      <w:r>
        <w:rPr>
          <w:rFonts w:ascii="Times New Roman" w:hAnsi="Times New Roman" w:cs="Times New Roman"/>
          <w:i/>
          <w:iCs/>
        </w:rPr>
        <w:t>Just Shoot It</w:t>
      </w:r>
      <w:r>
        <w:rPr>
          <w:rFonts w:ascii="Times New Roman" w:hAnsi="Times New Roman" w:cs="Times New Roman"/>
        </w:rPr>
        <w:t xml:space="preserve">, a filmmaking podcast, hosts Matt </w:t>
      </w:r>
      <w:proofErr w:type="spellStart"/>
      <w:r>
        <w:rPr>
          <w:rFonts w:ascii="Times New Roman" w:hAnsi="Times New Roman" w:cs="Times New Roman"/>
        </w:rPr>
        <w:t>Enlow</w:t>
      </w:r>
      <w:proofErr w:type="spellEnd"/>
      <w:r>
        <w:rPr>
          <w:rFonts w:ascii="Times New Roman" w:hAnsi="Times New Roman" w:cs="Times New Roman"/>
        </w:rPr>
        <w:t xml:space="preserve"> and Oren Kaplan and guest Ryan Connolly discuss how the film industry is made up of connections. It’s often more about who a professional knows and how they portray themselves than the quality of their actual work.</w:t>
      </w:r>
      <w:r w:rsidR="00A26ABF">
        <w:rPr>
          <w:rFonts w:ascii="Times New Roman" w:hAnsi="Times New Roman" w:cs="Times New Roman"/>
        </w:rPr>
        <w:t xml:space="preserve"> In order to </w:t>
      </w:r>
      <w:r w:rsidR="00E83FCB">
        <w:rPr>
          <w:rFonts w:ascii="Times New Roman" w:hAnsi="Times New Roman" w:cs="Times New Roman"/>
        </w:rPr>
        <w:t xml:space="preserve">get anywhere in the industry, networking is vital. A conversation with someone may not develop into any opportunity right away, but it may lead to a relationship that leads to a job opportunity years later. </w:t>
      </w:r>
      <w:r w:rsidR="00E730BD">
        <w:rPr>
          <w:rFonts w:ascii="Times New Roman" w:hAnsi="Times New Roman" w:cs="Times New Roman"/>
        </w:rPr>
        <w:t xml:space="preserve">According to Rose, “networking is the predominate method of learning about a job opening.” She goes on to point out that since fewer women are included in the powerful networks, fewer women find out about opportunities and fewer women are employed on the higher-budget jobs (9). This is reflected in the </w:t>
      </w:r>
      <w:r w:rsidR="00EF2576">
        <w:rPr>
          <w:rFonts w:ascii="Times New Roman" w:hAnsi="Times New Roman" w:cs="Times New Roman"/>
        </w:rPr>
        <w:t>gender composition of theatrical film directors and writers: in 2017, 12.6% of jobs in both categories were done by women (Hunt 29, 39). This makeup has an impact on the culture and interactions of a studio.</w:t>
      </w:r>
      <w:r w:rsidR="00DA2CB1" w:rsidRPr="00DA2CB1">
        <w:rPr>
          <w:rFonts w:ascii="Times New Roman" w:hAnsi="Times New Roman" w:cs="Times New Roman"/>
        </w:rPr>
        <w:t xml:space="preserve"> </w:t>
      </w:r>
      <w:r w:rsidR="00DA2CB1">
        <w:rPr>
          <w:rFonts w:ascii="Times New Roman" w:hAnsi="Times New Roman" w:cs="Times New Roman"/>
        </w:rPr>
        <w:t>Julianna Baggot, a screenwriting professor at Florida State University, answered some of my questions in a personal email interview. She said she is “often the only woman in the room when in the sci fi or horror genre,” and she has “had to withstand some sexism on the negotiating side” (Baggott)</w:t>
      </w:r>
      <w:r w:rsidR="00DA2CB1">
        <w:rPr>
          <w:rFonts w:ascii="Times New Roman" w:hAnsi="Times New Roman" w:cs="Times New Roman"/>
        </w:rPr>
        <w:t>.</w:t>
      </w:r>
      <w:r w:rsidR="00EF2576">
        <w:rPr>
          <w:rFonts w:ascii="Times New Roman" w:hAnsi="Times New Roman" w:cs="Times New Roman"/>
        </w:rPr>
        <w:t xml:space="preserve"> </w:t>
      </w:r>
      <w:r w:rsidR="00B93120">
        <w:rPr>
          <w:rFonts w:ascii="Times New Roman" w:hAnsi="Times New Roman" w:cs="Times New Roman"/>
        </w:rPr>
        <w:t xml:space="preserve">In a personal interview, Beth David shared her thoughts on the culture of BlueSky Animation Studios. She highlighted that the members of her department are very willing to learn from each other and collaborate. When prompted about her experiences there as a woman, she shared that her department is heavily male-dominated and off-color comments are sometimes made, but the women of her department have a strong camaraderie and stand up for each other </w:t>
      </w:r>
      <w:r w:rsidR="00B93120">
        <w:rPr>
          <w:rFonts w:ascii="Times New Roman" w:hAnsi="Times New Roman" w:cs="Times New Roman"/>
        </w:rPr>
        <w:lastRenderedPageBreak/>
        <w:t xml:space="preserve">when necessary. In contrast, she also shared that her classes at Ringling College of Art and Design were majority female, with </w:t>
      </w:r>
      <w:r w:rsidR="00DA2CB1">
        <w:rPr>
          <w:rFonts w:ascii="Times New Roman" w:hAnsi="Times New Roman" w:cs="Times New Roman"/>
        </w:rPr>
        <w:t>an approximate</w:t>
      </w:r>
      <w:r w:rsidR="00B93120">
        <w:rPr>
          <w:rFonts w:ascii="Times New Roman" w:hAnsi="Times New Roman" w:cs="Times New Roman"/>
        </w:rPr>
        <w:t xml:space="preserve"> 70/30 split</w:t>
      </w:r>
      <w:r w:rsidR="008A35B4">
        <w:rPr>
          <w:rFonts w:ascii="Times New Roman" w:hAnsi="Times New Roman" w:cs="Times New Roman"/>
        </w:rPr>
        <w:t xml:space="preserve"> (</w:t>
      </w:r>
      <w:proofErr w:type="spellStart"/>
      <w:r w:rsidR="008A35B4">
        <w:rPr>
          <w:rFonts w:ascii="Times New Roman" w:hAnsi="Times New Roman" w:cs="Times New Roman"/>
        </w:rPr>
        <w:t>Chicerelli</w:t>
      </w:r>
      <w:proofErr w:type="spellEnd"/>
      <w:r w:rsidR="008A35B4">
        <w:rPr>
          <w:rFonts w:ascii="Times New Roman" w:hAnsi="Times New Roman" w:cs="Times New Roman"/>
        </w:rPr>
        <w:t>)</w:t>
      </w:r>
      <w:r w:rsidR="00B93120">
        <w:rPr>
          <w:rFonts w:ascii="Times New Roman" w:hAnsi="Times New Roman" w:cs="Times New Roman"/>
        </w:rPr>
        <w:t>.</w:t>
      </w:r>
      <w:r w:rsidR="00DA2CB1">
        <w:rPr>
          <w:rFonts w:ascii="Times New Roman" w:hAnsi="Times New Roman" w:cs="Times New Roman"/>
        </w:rPr>
        <w:t xml:space="preserve"> While both of these women’s experiences represent room to grow with respect to equality in the film industry, great strides have been made. The UCLA “Hollywood Diversity Report” of 2019 shows an 82.6% increase in female</w:t>
      </w:r>
      <w:r w:rsidR="005B645C">
        <w:rPr>
          <w:rFonts w:ascii="Times New Roman" w:hAnsi="Times New Roman" w:cs="Times New Roman"/>
        </w:rPr>
        <w:t>-</w:t>
      </w:r>
      <w:r w:rsidR="00DA2CB1">
        <w:rPr>
          <w:rFonts w:ascii="Times New Roman" w:hAnsi="Times New Roman" w:cs="Times New Roman"/>
        </w:rPr>
        <w:t xml:space="preserve">directed theatrical films from </w:t>
      </w:r>
      <w:r w:rsidR="005B645C">
        <w:rPr>
          <w:rFonts w:ascii="Times New Roman" w:hAnsi="Times New Roman" w:cs="Times New Roman"/>
        </w:rPr>
        <w:t>2016 to 2017 (29). Even though the percentage of female directors is nowhere near equal to the percentage of male directors, the gap is closing.</w:t>
      </w:r>
    </w:p>
    <w:p w14:paraId="1ED3E2DF" w14:textId="125DDD22" w:rsidR="001E53A3" w:rsidRDefault="008400A2" w:rsidP="005B645C">
      <w:pPr>
        <w:spacing w:line="480" w:lineRule="auto"/>
        <w:ind w:firstLine="720"/>
        <w:rPr>
          <w:rFonts w:ascii="Times New Roman" w:hAnsi="Times New Roman" w:cs="Times New Roman"/>
        </w:rPr>
      </w:pPr>
      <w:r>
        <w:rPr>
          <w:rFonts w:ascii="Times New Roman" w:hAnsi="Times New Roman" w:cs="Times New Roman"/>
        </w:rPr>
        <w:t>Beth David shared that the forms of creativity are different in independent work versus studio work. Specifically, she says that in Blue Sky, her choices are much smaller; her creative points include acting choices for characters like the raise of an eyebrow or hand movement</w:t>
      </w:r>
      <w:r w:rsidR="00E97C75">
        <w:rPr>
          <w:rFonts w:ascii="Times New Roman" w:hAnsi="Times New Roman" w:cs="Times New Roman"/>
        </w:rPr>
        <w:t xml:space="preserve"> (</w:t>
      </w:r>
      <w:proofErr w:type="spellStart"/>
      <w:r w:rsidR="00E97C75">
        <w:rPr>
          <w:rFonts w:ascii="Times New Roman" w:hAnsi="Times New Roman" w:cs="Times New Roman"/>
        </w:rPr>
        <w:t>Chicerelli</w:t>
      </w:r>
      <w:proofErr w:type="spellEnd"/>
      <w:r w:rsidR="00E97C75">
        <w:rPr>
          <w:rFonts w:ascii="Times New Roman" w:hAnsi="Times New Roman" w:cs="Times New Roman"/>
        </w:rPr>
        <w:t>)</w:t>
      </w:r>
      <w:r>
        <w:rPr>
          <w:rFonts w:ascii="Times New Roman" w:hAnsi="Times New Roman" w:cs="Times New Roman"/>
        </w:rPr>
        <w:t>. In her independent work, she had complete freedom over the concepts and character designs, but it had a much broader focus and it was more difficult to create small moments</w:t>
      </w:r>
      <w:r w:rsidR="00E97C75">
        <w:rPr>
          <w:rFonts w:ascii="Times New Roman" w:hAnsi="Times New Roman" w:cs="Times New Roman"/>
        </w:rPr>
        <w:t>.</w:t>
      </w:r>
    </w:p>
    <w:p w14:paraId="35F91880" w14:textId="452AEEF5" w:rsidR="005A0A64" w:rsidRDefault="005A0A64" w:rsidP="005B645C">
      <w:pPr>
        <w:spacing w:line="480" w:lineRule="auto"/>
        <w:ind w:firstLine="720"/>
        <w:rPr>
          <w:rFonts w:ascii="Times New Roman" w:hAnsi="Times New Roman" w:cs="Times New Roman"/>
        </w:rPr>
      </w:pPr>
      <w:r>
        <w:rPr>
          <w:rFonts w:ascii="Times New Roman" w:hAnsi="Times New Roman" w:cs="Times New Roman"/>
        </w:rPr>
        <w:t xml:space="preserve">In his YouTube video </w:t>
      </w:r>
      <w:r>
        <w:rPr>
          <w:rFonts w:ascii="Times New Roman" w:hAnsi="Times New Roman" w:cs="Times New Roman"/>
          <w:i/>
          <w:iCs/>
        </w:rPr>
        <w:t xml:space="preserve">What is Low </w:t>
      </w:r>
      <w:proofErr w:type="gramStart"/>
      <w:r>
        <w:rPr>
          <w:rFonts w:ascii="Times New Roman" w:hAnsi="Times New Roman" w:cs="Times New Roman"/>
          <w:i/>
          <w:iCs/>
        </w:rPr>
        <w:t>Budget?</w:t>
      </w:r>
      <w:r>
        <w:rPr>
          <w:rFonts w:ascii="Times New Roman" w:hAnsi="Times New Roman" w:cs="Times New Roman"/>
        </w:rPr>
        <w:t>,</w:t>
      </w:r>
      <w:proofErr w:type="gramEnd"/>
      <w:r>
        <w:rPr>
          <w:rFonts w:ascii="Times New Roman" w:hAnsi="Times New Roman" w:cs="Times New Roman"/>
        </w:rPr>
        <w:t xml:space="preserve"> Connolly discusses what he learned from watching behind-the-scenes footage of blockbuster movies. He says,</w:t>
      </w:r>
    </w:p>
    <w:p w14:paraId="08087A11" w14:textId="679ED25B" w:rsidR="005A0A64" w:rsidRDefault="005A0A64" w:rsidP="005A0A64">
      <w:pPr>
        <w:spacing w:line="480" w:lineRule="auto"/>
        <w:ind w:left="1080"/>
        <w:rPr>
          <w:rFonts w:ascii="Times New Roman" w:hAnsi="Times New Roman" w:cs="Times New Roman"/>
        </w:rPr>
      </w:pPr>
      <w:r>
        <w:rPr>
          <w:rFonts w:ascii="Times New Roman" w:hAnsi="Times New Roman" w:cs="Times New Roman"/>
        </w:rPr>
        <w:t xml:space="preserve">I’ve been watching the </w:t>
      </w:r>
      <w:r>
        <w:rPr>
          <w:rFonts w:ascii="Times New Roman" w:hAnsi="Times New Roman" w:cs="Times New Roman"/>
          <w:i/>
          <w:iCs/>
        </w:rPr>
        <w:t>Knives Out</w:t>
      </w:r>
      <w:r>
        <w:rPr>
          <w:rFonts w:ascii="Times New Roman" w:hAnsi="Times New Roman" w:cs="Times New Roman"/>
        </w:rPr>
        <w:t xml:space="preserve"> behind the scenes and they’re obviously operating on a much higher level than I’m currently operating on. […] If you just pay attention to the concepts…what Rian Johnson is doing in the scene, how he’s setting up the scene, what he’s doing with the camera, how he’s interacting with the actor…these are the takeaways that you’re really looking for. And to complain about what camera someone’s shooting on in their BTS seems as silly to me as being upset about going to film school and them teaching you on an Alexa instead of an iPhone. It reminds me of something I have talked about on the show of when I was younger and, you know, shooting on a VHS camera and editing from VCR to VCR. My favorite show was “Movie Magic”, which was a show that showed you behind the scenes of how they </w:t>
      </w:r>
      <w:r>
        <w:rPr>
          <w:rFonts w:ascii="Times New Roman" w:hAnsi="Times New Roman" w:cs="Times New Roman"/>
        </w:rPr>
        <w:lastRenderedPageBreak/>
        <w:t xml:space="preserve">made things like </w:t>
      </w:r>
      <w:r>
        <w:rPr>
          <w:rFonts w:ascii="Times New Roman" w:hAnsi="Times New Roman" w:cs="Times New Roman"/>
          <w:i/>
          <w:iCs/>
        </w:rPr>
        <w:t>Terminator 2</w:t>
      </w:r>
      <w:r>
        <w:rPr>
          <w:rFonts w:ascii="Times New Roman" w:hAnsi="Times New Roman" w:cs="Times New Roman"/>
        </w:rPr>
        <w:t>. Obviously, as a kid of that age with a VHS camera, I couldn’t replicate anything that they were doing, but it taught me the concepts, the ideas, the ingenuity behind what they were accomplishing. Not only that, but most importantly, why they were doing it. I learned things like forced perspective, using miniatures, montage, and those concepts are really what’s going to help you learn and build toward creating something that’s effective for your audience.</w:t>
      </w:r>
    </w:p>
    <w:p w14:paraId="71CEEBD6" w14:textId="6969FB4B" w:rsidR="005A0A64" w:rsidRPr="005A0A64" w:rsidRDefault="005A0A64" w:rsidP="005A0A64">
      <w:pPr>
        <w:spacing w:line="480" w:lineRule="auto"/>
        <w:rPr>
          <w:rFonts w:ascii="Times New Roman" w:hAnsi="Times New Roman" w:cs="Times New Roman"/>
          <w:u w:val="single"/>
        </w:rPr>
      </w:pPr>
      <w:r>
        <w:rPr>
          <w:rFonts w:ascii="Times New Roman" w:hAnsi="Times New Roman" w:cs="Times New Roman"/>
        </w:rPr>
        <w:tab/>
        <w:t xml:space="preserve">By highlighting examples of </w:t>
      </w:r>
      <w:proofErr w:type="gramStart"/>
      <w:r>
        <w:rPr>
          <w:rFonts w:ascii="Times New Roman" w:hAnsi="Times New Roman" w:cs="Times New Roman"/>
        </w:rPr>
        <w:t>creativity</w:t>
      </w:r>
      <w:proofErr w:type="gramEnd"/>
      <w:r>
        <w:rPr>
          <w:rFonts w:ascii="Times New Roman" w:hAnsi="Times New Roman" w:cs="Times New Roman"/>
        </w:rPr>
        <w:t xml:space="preserve"> he has taken from looking at feature films and applied to his independent work, Connolly shows that </w:t>
      </w:r>
      <w:r w:rsidR="00D756BD">
        <w:rPr>
          <w:rFonts w:ascii="Times New Roman" w:hAnsi="Times New Roman" w:cs="Times New Roman"/>
        </w:rPr>
        <w:t>both modes value problem solving and creative solutions. A filmmaker can learn tricks from feature to apply to indie and vice versa. Really, the forms aren’t so different in this respect.</w:t>
      </w:r>
    </w:p>
    <w:p w14:paraId="0FF7699C" w14:textId="77777777" w:rsidR="00E97C75" w:rsidRPr="001E53A3" w:rsidRDefault="00E97C75" w:rsidP="00E97C75">
      <w:pPr>
        <w:spacing w:line="480" w:lineRule="auto"/>
        <w:rPr>
          <w:rFonts w:ascii="Times New Roman" w:hAnsi="Times New Roman" w:cs="Times New Roman"/>
        </w:rPr>
      </w:pPr>
    </w:p>
    <w:p w14:paraId="4125D356" w14:textId="50648B44" w:rsidR="0056243E" w:rsidRDefault="0056243E" w:rsidP="008400A2">
      <w:pPr>
        <w:pStyle w:val="ListParagraph"/>
        <w:numPr>
          <w:ilvl w:val="0"/>
          <w:numId w:val="2"/>
        </w:numPr>
        <w:spacing w:line="480" w:lineRule="auto"/>
        <w:rPr>
          <w:rFonts w:ascii="Times New Roman" w:hAnsi="Times New Roman" w:cs="Times New Roman"/>
        </w:rPr>
      </w:pPr>
      <w:r>
        <w:rPr>
          <w:rFonts w:ascii="Times New Roman" w:hAnsi="Times New Roman" w:cs="Times New Roman"/>
        </w:rPr>
        <w:t>Structur</w:t>
      </w:r>
      <w:r w:rsidR="001E53A3">
        <w:rPr>
          <w:rFonts w:ascii="Times New Roman" w:hAnsi="Times New Roman" w:cs="Times New Roman"/>
        </w:rPr>
        <w:t>al</w:t>
      </w:r>
    </w:p>
    <w:p w14:paraId="2809A66A" w14:textId="3E5981EC" w:rsidR="00E97C75" w:rsidRDefault="008A35B4" w:rsidP="00E97C75">
      <w:pPr>
        <w:spacing w:line="480" w:lineRule="auto"/>
        <w:ind w:firstLine="720"/>
        <w:rPr>
          <w:rFonts w:ascii="Times New Roman" w:hAnsi="Times New Roman" w:cs="Times New Roman"/>
        </w:rPr>
      </w:pPr>
      <w:r>
        <w:rPr>
          <w:rFonts w:ascii="Times New Roman" w:hAnsi="Times New Roman" w:cs="Times New Roman"/>
        </w:rPr>
        <w:t>In feature film work, t</w:t>
      </w:r>
      <w:r w:rsidR="004004D2">
        <w:rPr>
          <w:rFonts w:ascii="Times New Roman" w:hAnsi="Times New Roman" w:cs="Times New Roman"/>
        </w:rPr>
        <w:t xml:space="preserve">here are people who take care of specific tasks, such as lunch and stunts. </w:t>
      </w:r>
      <w:r>
        <w:rPr>
          <w:rFonts w:ascii="Times New Roman" w:hAnsi="Times New Roman" w:cs="Times New Roman"/>
        </w:rPr>
        <w:t>However, i</w:t>
      </w:r>
      <w:r>
        <w:rPr>
          <w:rFonts w:ascii="Times New Roman" w:hAnsi="Times New Roman" w:cs="Times New Roman"/>
        </w:rPr>
        <w:t xml:space="preserve">n independent work, there are not as many people involved with the production of the film. </w:t>
      </w:r>
      <w:r w:rsidR="004004D2">
        <w:rPr>
          <w:rFonts w:ascii="Times New Roman" w:hAnsi="Times New Roman" w:cs="Times New Roman"/>
        </w:rPr>
        <w:t xml:space="preserve">When a filmmaker switches from independent film, where they must shoulder most of the work, to feature film, it can be difficult to remember that </w:t>
      </w:r>
      <w:r w:rsidR="00A26ABF">
        <w:rPr>
          <w:rFonts w:ascii="Times New Roman" w:hAnsi="Times New Roman" w:cs="Times New Roman"/>
        </w:rPr>
        <w:t>they don’t have to take care of every necessity (</w:t>
      </w:r>
      <w:proofErr w:type="spellStart"/>
      <w:r w:rsidR="00A26ABF">
        <w:rPr>
          <w:rFonts w:ascii="Times New Roman" w:hAnsi="Times New Roman" w:cs="Times New Roman"/>
        </w:rPr>
        <w:t>Enlow</w:t>
      </w:r>
      <w:proofErr w:type="spellEnd"/>
      <w:r w:rsidR="00A26ABF">
        <w:rPr>
          <w:rFonts w:ascii="Times New Roman" w:hAnsi="Times New Roman" w:cs="Times New Roman"/>
        </w:rPr>
        <w:t>).</w:t>
      </w:r>
      <w:r w:rsidR="00E97C75">
        <w:rPr>
          <w:rFonts w:ascii="Times New Roman" w:hAnsi="Times New Roman" w:cs="Times New Roman"/>
        </w:rPr>
        <w:t xml:space="preserve"> </w:t>
      </w:r>
      <w:r w:rsidR="00E97C75">
        <w:rPr>
          <w:rFonts w:ascii="Times New Roman" w:hAnsi="Times New Roman" w:cs="Times New Roman"/>
        </w:rPr>
        <w:t>In the podcast episode, Connolly says that when he is presented with a problem, he has a hard time allowing others to take care of a task because of his background in doing everything by himself</w:t>
      </w:r>
      <w:r w:rsidR="00E97C75">
        <w:rPr>
          <w:rFonts w:ascii="Times New Roman" w:hAnsi="Times New Roman" w:cs="Times New Roman"/>
        </w:rPr>
        <w:t xml:space="preserve"> (</w:t>
      </w:r>
      <w:proofErr w:type="spellStart"/>
      <w:r w:rsidR="00E97C75">
        <w:rPr>
          <w:rFonts w:ascii="Times New Roman" w:hAnsi="Times New Roman" w:cs="Times New Roman"/>
        </w:rPr>
        <w:t>Enlow</w:t>
      </w:r>
      <w:proofErr w:type="spellEnd"/>
      <w:r w:rsidR="00E97C75">
        <w:rPr>
          <w:rFonts w:ascii="Times New Roman" w:hAnsi="Times New Roman" w:cs="Times New Roman"/>
        </w:rPr>
        <w:t xml:space="preserve">). It’s very much </w:t>
      </w:r>
      <w:proofErr w:type="gramStart"/>
      <w:r w:rsidR="00E97C75">
        <w:rPr>
          <w:rFonts w:ascii="Times New Roman" w:hAnsi="Times New Roman" w:cs="Times New Roman"/>
        </w:rPr>
        <w:t>like</w:t>
      </w:r>
      <w:proofErr w:type="gramEnd"/>
      <w:r w:rsidR="00E97C75">
        <w:rPr>
          <w:rFonts w:ascii="Times New Roman" w:hAnsi="Times New Roman" w:cs="Times New Roman"/>
        </w:rPr>
        <w:t xml:space="preserve"> a school project in this way. If you’re assigned the project on your own, you must fill every role, whether it be artist, material manager, editor, or presenter. If you have a group, you can delegate types of tasks based on who would excel at them: the artsy kid is in charge of diagrams, the outspoken kid is the </w:t>
      </w:r>
      <w:r w:rsidR="00E97C75">
        <w:rPr>
          <w:rFonts w:ascii="Times New Roman" w:hAnsi="Times New Roman" w:cs="Times New Roman"/>
        </w:rPr>
        <w:lastRenderedPageBreak/>
        <w:t>presenter, etc. Even though group projects are often more work than individual projects, the labor is distributed among more people.</w:t>
      </w:r>
    </w:p>
    <w:p w14:paraId="6ADC488C" w14:textId="21DA69C1" w:rsidR="004004D2" w:rsidRPr="004004D2" w:rsidRDefault="004004D2" w:rsidP="00E97C75">
      <w:pPr>
        <w:spacing w:line="480" w:lineRule="auto"/>
        <w:ind w:firstLine="720"/>
        <w:rPr>
          <w:rFonts w:ascii="Times New Roman" w:hAnsi="Times New Roman" w:cs="Times New Roman"/>
        </w:rPr>
      </w:pPr>
      <w:r>
        <w:rPr>
          <w:rFonts w:ascii="Times New Roman" w:hAnsi="Times New Roman" w:cs="Times New Roman"/>
        </w:rPr>
        <w:t>Beth David described a role akin to quality control supervisors. Their task is to look over work done by animators in their section and critique it so that it fits with the aesthetics of the entire feature. There are overseers for each character to make sure that in each and every frame of the movie the characters’ appearances, mannerisms, and personality match the intended concept</w:t>
      </w:r>
      <w:r w:rsidR="00E97C75">
        <w:rPr>
          <w:rFonts w:ascii="Times New Roman" w:hAnsi="Times New Roman" w:cs="Times New Roman"/>
        </w:rPr>
        <w:t xml:space="preserve"> (</w:t>
      </w:r>
      <w:proofErr w:type="spellStart"/>
      <w:r w:rsidR="00E97C75">
        <w:rPr>
          <w:rFonts w:ascii="Times New Roman" w:hAnsi="Times New Roman" w:cs="Times New Roman"/>
        </w:rPr>
        <w:t>Chicerelli</w:t>
      </w:r>
      <w:proofErr w:type="spellEnd"/>
      <w:r w:rsidR="00E97C75">
        <w:rPr>
          <w:rFonts w:ascii="Times New Roman" w:hAnsi="Times New Roman" w:cs="Times New Roman"/>
        </w:rPr>
        <w:t>). Thus, i</w:t>
      </w:r>
      <w:r>
        <w:rPr>
          <w:rFonts w:ascii="Times New Roman" w:hAnsi="Times New Roman" w:cs="Times New Roman"/>
        </w:rPr>
        <w:t xml:space="preserve">n studio work, there is an employer to answer to. Executives in the studio </w:t>
      </w:r>
      <w:r w:rsidR="00A26ABF">
        <w:rPr>
          <w:rFonts w:ascii="Times New Roman" w:hAnsi="Times New Roman" w:cs="Times New Roman"/>
        </w:rPr>
        <w:t xml:space="preserve">manage content and employee behavior. </w:t>
      </w:r>
      <w:r w:rsidR="00E97C75">
        <w:rPr>
          <w:rFonts w:ascii="Times New Roman" w:hAnsi="Times New Roman" w:cs="Times New Roman"/>
        </w:rPr>
        <w:t xml:space="preserve">If an animator or writer does not perform to a certain standard, they will no longer work for the company. </w:t>
      </w:r>
      <w:r w:rsidR="00A26ABF">
        <w:rPr>
          <w:rFonts w:ascii="Times New Roman" w:hAnsi="Times New Roman" w:cs="Times New Roman"/>
        </w:rPr>
        <w:t xml:space="preserve">In independent work, there is only the court of public opinion. The audience controls success or failure more directly in the independent model. They can choose to fund projects on Kickstarter or pay for content on </w:t>
      </w:r>
      <w:proofErr w:type="spellStart"/>
      <w:r w:rsidR="00A26ABF">
        <w:rPr>
          <w:rFonts w:ascii="Times New Roman" w:hAnsi="Times New Roman" w:cs="Times New Roman"/>
        </w:rPr>
        <w:t>Patreon</w:t>
      </w:r>
      <w:proofErr w:type="spellEnd"/>
      <w:r w:rsidR="00A26ABF">
        <w:rPr>
          <w:rFonts w:ascii="Times New Roman" w:hAnsi="Times New Roman" w:cs="Times New Roman"/>
        </w:rPr>
        <w:t>. If content does not reach their standards, creators will only be “fired” in that they are not making money.</w:t>
      </w:r>
    </w:p>
    <w:p w14:paraId="280F2AF9" w14:textId="77777777" w:rsidR="001E53A3" w:rsidRPr="001E53A3" w:rsidRDefault="001E53A3" w:rsidP="008400A2">
      <w:pPr>
        <w:spacing w:line="480" w:lineRule="auto"/>
        <w:ind w:firstLine="720"/>
        <w:rPr>
          <w:rFonts w:ascii="Times New Roman" w:hAnsi="Times New Roman" w:cs="Times New Roman"/>
        </w:rPr>
      </w:pPr>
    </w:p>
    <w:p w14:paraId="11D652F5" w14:textId="77777777" w:rsidR="00F92721" w:rsidRDefault="0056243E" w:rsidP="008400A2">
      <w:pPr>
        <w:pStyle w:val="ListParagraph"/>
        <w:numPr>
          <w:ilvl w:val="0"/>
          <w:numId w:val="2"/>
        </w:numPr>
        <w:spacing w:line="480" w:lineRule="auto"/>
        <w:rPr>
          <w:rFonts w:ascii="Times New Roman" w:hAnsi="Times New Roman" w:cs="Times New Roman"/>
        </w:rPr>
      </w:pPr>
      <w:r>
        <w:rPr>
          <w:rFonts w:ascii="Times New Roman" w:hAnsi="Times New Roman" w:cs="Times New Roman"/>
        </w:rPr>
        <w:t>Conclusion</w:t>
      </w:r>
    </w:p>
    <w:p w14:paraId="78E22281" w14:textId="187A54CC" w:rsidR="008156A6" w:rsidRDefault="00A26ABF" w:rsidP="008400A2">
      <w:pPr>
        <w:spacing w:line="480" w:lineRule="auto"/>
        <w:ind w:firstLine="720"/>
        <w:rPr>
          <w:rFonts w:ascii="Times New Roman" w:hAnsi="Times New Roman" w:cs="Times New Roman"/>
        </w:rPr>
      </w:pPr>
      <w:r w:rsidRPr="00F92721">
        <w:rPr>
          <w:rFonts w:ascii="Times New Roman" w:hAnsi="Times New Roman" w:cs="Times New Roman"/>
        </w:rPr>
        <w:t xml:space="preserve">Similarities and differences in financial, creative, cultural, and structural aspects abound between the independent and feature film industry. Though jobs in the independent industry allow for more creativity and freedom, jobs in the studio system offer stability and higher budgets. </w:t>
      </w:r>
      <w:r w:rsidR="00B9005C">
        <w:rPr>
          <w:rFonts w:ascii="Times New Roman" w:hAnsi="Times New Roman" w:cs="Times New Roman"/>
        </w:rPr>
        <w:t>Job certainty is a huge factor in career path choices.</w:t>
      </w:r>
      <w:r w:rsidR="00D756BD">
        <w:rPr>
          <w:rFonts w:ascii="Times New Roman" w:hAnsi="Times New Roman" w:cs="Times New Roman"/>
        </w:rPr>
        <w:t xml:space="preserve"> However, it’s important for young professionals seeking jobs to understand that the sides of the industry really aren’t that different from each other. Knowledge learned on one side can be transferred easily to the other. Success in filmmaking is ultimately about creativity and dedication, whatever form of movie one is making.</w:t>
      </w:r>
    </w:p>
    <w:p w14:paraId="208E3516" w14:textId="0A9746B1" w:rsidR="00D756BD" w:rsidRDefault="00D756BD" w:rsidP="00D756BD">
      <w:pPr>
        <w:rPr>
          <w:rFonts w:ascii="Times New Roman" w:hAnsi="Times New Roman" w:cs="Times New Roman"/>
        </w:rPr>
      </w:pPr>
      <w:r>
        <w:rPr>
          <w:rFonts w:ascii="Times New Roman" w:hAnsi="Times New Roman" w:cs="Times New Roman"/>
        </w:rPr>
        <w:br w:type="page"/>
      </w:r>
    </w:p>
    <w:p w14:paraId="70104DCB" w14:textId="77777777" w:rsidR="00D756BD" w:rsidRDefault="00D756BD" w:rsidP="00D756BD">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3C856985" w14:textId="77777777" w:rsidR="00D756BD" w:rsidRDefault="00D756BD" w:rsidP="00D756BD">
      <w:pPr>
        <w:pStyle w:val="NormalWeb"/>
        <w:spacing w:line="480" w:lineRule="auto"/>
        <w:ind w:left="567" w:hanging="567"/>
      </w:pPr>
      <w:r>
        <w:t xml:space="preserve">Baggott, Julianna. Received by Julianna </w:t>
      </w:r>
      <w:proofErr w:type="spellStart"/>
      <w:r>
        <w:t>Chicerelli</w:t>
      </w:r>
      <w:proofErr w:type="spellEnd"/>
      <w:r>
        <w:t xml:space="preserve">, </w:t>
      </w:r>
      <w:r>
        <w:rPr>
          <w:i/>
          <w:iCs/>
        </w:rPr>
        <w:t>Interview Questions</w:t>
      </w:r>
      <w:r>
        <w:t xml:space="preserve">, 29 Sept. 2020. </w:t>
      </w:r>
    </w:p>
    <w:p w14:paraId="652DE80F" w14:textId="77777777" w:rsidR="00D756BD" w:rsidRDefault="00D756BD" w:rsidP="00D756BD">
      <w:pPr>
        <w:pStyle w:val="NormalWeb"/>
        <w:spacing w:line="480" w:lineRule="auto"/>
        <w:ind w:left="567" w:hanging="567"/>
      </w:pPr>
      <w:proofErr w:type="spellStart"/>
      <w:r>
        <w:t>Chicerelli</w:t>
      </w:r>
      <w:proofErr w:type="spellEnd"/>
      <w:r>
        <w:t xml:space="preserve">, Julianna, and Beth David. “Zoom Interview with Beth David.” 19 Sept. 2020. </w:t>
      </w:r>
    </w:p>
    <w:p w14:paraId="2D2C7200" w14:textId="77777777" w:rsidR="00D756BD" w:rsidRDefault="00D756BD" w:rsidP="00D756BD">
      <w:pPr>
        <w:pStyle w:val="NormalWeb"/>
        <w:spacing w:line="480" w:lineRule="auto"/>
        <w:ind w:left="567" w:hanging="567"/>
      </w:pPr>
      <w:r>
        <w:t xml:space="preserve">Connolly, Ryan, director. </w:t>
      </w:r>
      <w:r>
        <w:rPr>
          <w:i/>
          <w:iCs/>
        </w:rPr>
        <w:t>What Is Low Budget?</w:t>
      </w:r>
      <w:r>
        <w:t xml:space="preserve"> </w:t>
      </w:r>
      <w:r>
        <w:rPr>
          <w:i/>
          <w:iCs/>
        </w:rPr>
        <w:t>YouTube</w:t>
      </w:r>
      <w:r>
        <w:t xml:space="preserve">, Film Riot, 5 Mar. 2020, www.youtube.com/watch?v=AEOo2MzdxyA&amp;t=428s. </w:t>
      </w:r>
    </w:p>
    <w:p w14:paraId="1D1E28B8" w14:textId="77777777" w:rsidR="00D756BD" w:rsidRDefault="00D756BD" w:rsidP="00D756BD">
      <w:pPr>
        <w:pStyle w:val="NormalWeb"/>
        <w:spacing w:line="480" w:lineRule="auto"/>
        <w:ind w:left="567" w:hanging="567"/>
        <w:rPr>
          <w:rStyle w:val="apple-converted-space"/>
          <w:color w:val="000000"/>
        </w:rPr>
      </w:pPr>
      <w:r>
        <w:rPr>
          <w:color w:val="000000"/>
        </w:rPr>
        <w:t>Edgerton, Gary. “The Film Bureau Phenomenon and Its Relationship to Independent Filmmaking.”</w:t>
      </w:r>
      <w:r>
        <w:rPr>
          <w:rStyle w:val="apple-converted-space"/>
          <w:color w:val="000000"/>
        </w:rPr>
        <w:t> </w:t>
      </w:r>
      <w:r>
        <w:rPr>
          <w:i/>
          <w:iCs/>
          <w:color w:val="000000"/>
        </w:rPr>
        <w:t>Journal of Film and Video</w:t>
      </w:r>
      <w:r>
        <w:rPr>
          <w:color w:val="000000"/>
        </w:rPr>
        <w:t>, vol. 38, no. 1, 1986, pp. 40–48.</w:t>
      </w:r>
      <w:r>
        <w:rPr>
          <w:rStyle w:val="apple-converted-space"/>
          <w:color w:val="000000"/>
        </w:rPr>
        <w:t> </w:t>
      </w:r>
      <w:r>
        <w:rPr>
          <w:i/>
          <w:iCs/>
          <w:color w:val="000000"/>
        </w:rPr>
        <w:t>JSTOR</w:t>
      </w:r>
      <w:r>
        <w:rPr>
          <w:color w:val="000000"/>
        </w:rPr>
        <w:t xml:space="preserve">, </w:t>
      </w:r>
      <w:proofErr w:type="gramStart"/>
      <w:r>
        <w:rPr>
          <w:color w:val="000000"/>
        </w:rPr>
        <w:t>doi:www.jstor.org/stable/20687705</w:t>
      </w:r>
      <w:proofErr w:type="gramEnd"/>
      <w:r>
        <w:rPr>
          <w:color w:val="000000"/>
        </w:rPr>
        <w:t>.</w:t>
      </w:r>
    </w:p>
    <w:p w14:paraId="290CCF98" w14:textId="77777777" w:rsidR="00D756BD" w:rsidRDefault="00D756BD" w:rsidP="00D756BD">
      <w:pPr>
        <w:pStyle w:val="NormalWeb"/>
        <w:spacing w:line="480" w:lineRule="auto"/>
        <w:ind w:left="567" w:hanging="567"/>
        <w:rPr>
          <w:color w:val="000000"/>
        </w:rPr>
      </w:pPr>
      <w:proofErr w:type="spellStart"/>
      <w:r>
        <w:rPr>
          <w:color w:val="000000"/>
        </w:rPr>
        <w:t>Enlow</w:t>
      </w:r>
      <w:proofErr w:type="spellEnd"/>
      <w:r>
        <w:rPr>
          <w:color w:val="000000"/>
        </w:rPr>
        <w:t xml:space="preserve">, Matt, and Oren Kaplan. “Secrets of Film Riot’s DIY Approach – Just Shoot It 233.” </w:t>
      </w:r>
      <w:r>
        <w:rPr>
          <w:i/>
          <w:iCs/>
          <w:color w:val="000000"/>
        </w:rPr>
        <w:t>Just Shoot It: A Podcast about Filmmaking</w:t>
      </w:r>
      <w:r>
        <w:rPr>
          <w:color w:val="000000"/>
        </w:rPr>
        <w:t xml:space="preserve">, 17 Sept. 2020, </w:t>
      </w:r>
      <w:r w:rsidRPr="00EA5EAC">
        <w:rPr>
          <w:color w:val="000000"/>
        </w:rPr>
        <w:t>justshootitpodcast.com</w:t>
      </w:r>
      <w:r>
        <w:rPr>
          <w:color w:val="000000"/>
        </w:rPr>
        <w:t>.</w:t>
      </w:r>
    </w:p>
    <w:p w14:paraId="6B84CF43" w14:textId="77777777" w:rsidR="00D756BD" w:rsidRDefault="00D756BD" w:rsidP="00D756BD">
      <w:pPr>
        <w:pStyle w:val="NormalWeb"/>
        <w:spacing w:line="480" w:lineRule="auto"/>
        <w:ind w:left="567" w:hanging="567"/>
        <w:rPr>
          <w:rStyle w:val="apple-converted-space"/>
          <w:color w:val="000000"/>
        </w:rPr>
      </w:pPr>
      <w:r>
        <w:rPr>
          <w:color w:val="000000"/>
        </w:rPr>
        <w:t>Hunt, Darnell, Ana-Christina Ramón, and Michael Tran. UCLA, 2019,</w:t>
      </w:r>
      <w:r>
        <w:rPr>
          <w:rStyle w:val="apple-converted-space"/>
          <w:color w:val="000000"/>
        </w:rPr>
        <w:t> </w:t>
      </w:r>
      <w:r>
        <w:rPr>
          <w:i/>
          <w:iCs/>
          <w:color w:val="000000"/>
        </w:rPr>
        <w:t>UCLA Social Sciences</w:t>
      </w:r>
      <w:r>
        <w:rPr>
          <w:color w:val="000000"/>
        </w:rPr>
        <w:t>, socialsciences.ucla.edu/wp-content/uploads/2019/02/UCLA-Hollywood-Diversity-Report-2019-2-21-2019.pdf.</w:t>
      </w:r>
    </w:p>
    <w:p w14:paraId="61101D65" w14:textId="77777777" w:rsidR="00D756BD" w:rsidRDefault="00D756BD" w:rsidP="00D756BD">
      <w:pPr>
        <w:pStyle w:val="NormalWeb"/>
        <w:spacing w:line="480" w:lineRule="auto"/>
        <w:ind w:left="567" w:hanging="567"/>
        <w:rPr>
          <w:color w:val="000000"/>
        </w:rPr>
      </w:pPr>
      <w:r>
        <w:rPr>
          <w:color w:val="000000"/>
        </w:rPr>
        <w:t>Lang, Brent. “The Reckoning: Why the Movie Business Is in Big Trouble.”</w:t>
      </w:r>
      <w:r>
        <w:rPr>
          <w:rStyle w:val="apple-converted-space"/>
          <w:color w:val="000000"/>
        </w:rPr>
        <w:t> </w:t>
      </w:r>
      <w:r>
        <w:rPr>
          <w:i/>
          <w:iCs/>
          <w:color w:val="000000"/>
        </w:rPr>
        <w:t>Variety</w:t>
      </w:r>
      <w:r>
        <w:rPr>
          <w:color w:val="000000"/>
        </w:rPr>
        <w:t>, Variety, 27 Mar. 2017, variety.com/2017/film/features/movie-business-changing-consumer-demand-studios-exhibitors-1202016699/.</w:t>
      </w:r>
    </w:p>
    <w:p w14:paraId="4244A6CC" w14:textId="77777777" w:rsidR="00D756BD" w:rsidRPr="00A60CE3" w:rsidRDefault="00D756BD" w:rsidP="00D756BD">
      <w:pPr>
        <w:pStyle w:val="NormalWeb"/>
        <w:spacing w:line="480" w:lineRule="auto"/>
        <w:ind w:left="567" w:hanging="567"/>
      </w:pPr>
      <w:r>
        <w:t xml:space="preserve">Jenks, Julia, editor. Motion Picture Association, 2020, </w:t>
      </w:r>
      <w:r>
        <w:rPr>
          <w:i/>
          <w:iCs/>
        </w:rPr>
        <w:t>2019 THEME Report</w:t>
      </w:r>
      <w:r>
        <w:t xml:space="preserve">, www.motionpictures.org/wp-content/uploads/2020/03/MPA-THEME-2019.pdf. </w:t>
      </w:r>
    </w:p>
    <w:p w14:paraId="5EBFCAA8" w14:textId="77777777" w:rsidR="00D756BD" w:rsidRDefault="00D756BD" w:rsidP="00D756BD">
      <w:pPr>
        <w:pStyle w:val="NormalWeb"/>
        <w:spacing w:line="480" w:lineRule="auto"/>
        <w:ind w:left="567" w:hanging="567"/>
      </w:pPr>
      <w:r>
        <w:lastRenderedPageBreak/>
        <w:t xml:space="preserve">“Juno (2007) - Financial Information.” </w:t>
      </w:r>
      <w:r>
        <w:rPr>
          <w:i/>
          <w:iCs/>
        </w:rPr>
        <w:t>The Numbers</w:t>
      </w:r>
      <w:r>
        <w:t xml:space="preserve">, Nash Information Services, LLC, www.the-numbers.com/movie/Juno. </w:t>
      </w:r>
    </w:p>
    <w:p w14:paraId="7ECE741B" w14:textId="77777777" w:rsidR="00D756BD" w:rsidRPr="00A60CE3" w:rsidRDefault="00D756BD" w:rsidP="00D756BD">
      <w:pPr>
        <w:pStyle w:val="NormalWeb"/>
        <w:spacing w:line="480" w:lineRule="auto"/>
        <w:ind w:left="567" w:hanging="567"/>
        <w:rPr>
          <w:rStyle w:val="apple-converted-space"/>
        </w:rPr>
      </w:pPr>
      <w:r>
        <w:t xml:space="preserve">“Pirates of the Caribbean: On Stranger Tides (2011) - Financial Information.” </w:t>
      </w:r>
      <w:r>
        <w:rPr>
          <w:i/>
          <w:iCs/>
        </w:rPr>
        <w:t>The Numbers</w:t>
      </w:r>
      <w:r>
        <w:t xml:space="preserve">, Nash Information Services, LLC, www.the-numbers.com/movie/Pirates-of-the-Caribbean-On-Stranger-Tides. </w:t>
      </w:r>
    </w:p>
    <w:p w14:paraId="51493149" w14:textId="77777777" w:rsidR="00D756BD" w:rsidRDefault="00D756BD" w:rsidP="00D756BD">
      <w:pPr>
        <w:pStyle w:val="NormalWeb"/>
        <w:spacing w:line="480" w:lineRule="auto"/>
        <w:ind w:left="567" w:hanging="567"/>
        <w:rPr>
          <w:rStyle w:val="apple-converted-space"/>
          <w:color w:val="000000"/>
        </w:rPr>
      </w:pPr>
      <w:r>
        <w:rPr>
          <w:color w:val="000000"/>
        </w:rPr>
        <w:t>Presence, Steve. “Organizing Counter-Cultures: Challenges of Structure, Organization and Sustainability in the Independent Filmmakers Association and the Radical Film Network.”</w:t>
      </w:r>
      <w:r>
        <w:rPr>
          <w:rStyle w:val="apple-converted-space"/>
          <w:color w:val="000000"/>
        </w:rPr>
        <w:t> </w:t>
      </w:r>
      <w:r>
        <w:rPr>
          <w:i/>
          <w:iCs/>
          <w:color w:val="000000"/>
        </w:rPr>
        <w:t>Screen</w:t>
      </w:r>
      <w:r>
        <w:rPr>
          <w:color w:val="000000"/>
        </w:rPr>
        <w:t>, vol. 60, no. 3, 2019, pp. 428–448.</w:t>
      </w:r>
      <w:r>
        <w:rPr>
          <w:rStyle w:val="apple-converted-space"/>
          <w:color w:val="000000"/>
        </w:rPr>
        <w:t> </w:t>
      </w:r>
      <w:r>
        <w:rPr>
          <w:i/>
          <w:iCs/>
          <w:color w:val="000000"/>
        </w:rPr>
        <w:t>EBSCOhost</w:t>
      </w:r>
      <w:r>
        <w:rPr>
          <w:color w:val="000000"/>
        </w:rPr>
        <w:t xml:space="preserve">, </w:t>
      </w:r>
      <w:proofErr w:type="spellStart"/>
      <w:proofErr w:type="gramStart"/>
      <w:r>
        <w:rPr>
          <w:color w:val="000000"/>
        </w:rPr>
        <w:t>doi:https</w:t>
      </w:r>
      <w:proofErr w:type="spellEnd"/>
      <w:r>
        <w:rPr>
          <w:color w:val="000000"/>
        </w:rPr>
        <w:t>://doi.org/10.1093/screen/hjz022</w:t>
      </w:r>
      <w:proofErr w:type="gramEnd"/>
      <w:r>
        <w:rPr>
          <w:color w:val="000000"/>
        </w:rPr>
        <w:t>.</w:t>
      </w:r>
    </w:p>
    <w:p w14:paraId="7FF4928F" w14:textId="77777777" w:rsidR="00D756BD" w:rsidRDefault="00D756BD" w:rsidP="00D756BD">
      <w:pPr>
        <w:pStyle w:val="NormalWeb"/>
        <w:spacing w:line="480" w:lineRule="auto"/>
        <w:ind w:left="567" w:hanging="567"/>
        <w:rPr>
          <w:color w:val="000000"/>
        </w:rPr>
      </w:pPr>
      <w:r w:rsidRPr="00166B56">
        <w:t xml:space="preserve">Rose, Talitha. </w:t>
      </w:r>
      <w:r w:rsidRPr="00166B56">
        <w:rPr>
          <w:i/>
          <w:iCs/>
        </w:rPr>
        <w:t xml:space="preserve">Funding Female Features: </w:t>
      </w:r>
      <w:r w:rsidRPr="00166B56">
        <w:rPr>
          <w:i/>
          <w:iCs/>
          <w:color w:val="000000"/>
        </w:rPr>
        <w:t>Crowdfunding for Gender Equity in the Film Industry</w:t>
      </w:r>
      <w:r>
        <w:rPr>
          <w:color w:val="000000"/>
        </w:rPr>
        <w:t>. 2015. Virginia Polytechnic Institute and State University, MA Thesis.</w:t>
      </w:r>
    </w:p>
    <w:p w14:paraId="64A77E5E" w14:textId="77777777" w:rsidR="00D756BD" w:rsidRPr="00A60CE3" w:rsidRDefault="00D756BD" w:rsidP="00D756BD">
      <w:pPr>
        <w:spacing w:before="100" w:beforeAutospacing="1" w:after="100" w:afterAutospacing="1" w:line="480" w:lineRule="auto"/>
        <w:ind w:left="567" w:hanging="567"/>
        <w:rPr>
          <w:rFonts w:ascii="Times New Roman" w:eastAsia="Times New Roman" w:hAnsi="Times New Roman" w:cs="Times New Roman"/>
          <w:color w:val="000000"/>
        </w:rPr>
      </w:pPr>
      <w:r w:rsidRPr="0056709E">
        <w:rPr>
          <w:rFonts w:ascii="Times New Roman" w:eastAsia="Times New Roman" w:hAnsi="Times New Roman" w:cs="Times New Roman"/>
          <w:color w:val="000000"/>
        </w:rPr>
        <w:t>“Salary: 2D Animator.” </w:t>
      </w:r>
      <w:r w:rsidRPr="0056709E">
        <w:rPr>
          <w:rFonts w:ascii="Times New Roman" w:eastAsia="Times New Roman" w:hAnsi="Times New Roman" w:cs="Times New Roman"/>
          <w:i/>
          <w:iCs/>
          <w:color w:val="000000"/>
        </w:rPr>
        <w:t>Glassdoor</w:t>
      </w:r>
      <w:r w:rsidRPr="0056709E">
        <w:rPr>
          <w:rFonts w:ascii="Times New Roman" w:eastAsia="Times New Roman" w:hAnsi="Times New Roman" w:cs="Times New Roman"/>
          <w:color w:val="000000"/>
        </w:rPr>
        <w:t>, Glassdoor, Inc., 29 Sept. 2020, www.glassdoor.com/Salaries/2d-animator-salary-SRCH_KO0,11.htm. </w:t>
      </w:r>
    </w:p>
    <w:p w14:paraId="0A97792C" w14:textId="687FA288" w:rsidR="00D756BD" w:rsidRPr="008156A6" w:rsidRDefault="00D756BD" w:rsidP="00D756BD">
      <w:pPr>
        <w:pStyle w:val="NormalWeb"/>
        <w:spacing w:line="480" w:lineRule="auto"/>
        <w:ind w:left="567" w:hanging="567"/>
      </w:pPr>
      <w:proofErr w:type="spellStart"/>
      <w:r>
        <w:t>Toothman</w:t>
      </w:r>
      <w:proofErr w:type="spellEnd"/>
      <w:r>
        <w:t xml:space="preserve">, Jessika. “How Are Hollywood Blockbusters Financed?” </w:t>
      </w:r>
      <w:r>
        <w:rPr>
          <w:i/>
          <w:iCs/>
        </w:rPr>
        <w:t>HowStuffWorks</w:t>
      </w:r>
      <w:r>
        <w:t>, HowStuffWorks, 14 Dec. 2009, entertainment.howstuffworks.com/hollywood-blockbuster-finance.htm.</w:t>
      </w:r>
    </w:p>
    <w:sectPr w:rsidR="00D756BD" w:rsidRPr="00815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467F" w14:textId="77777777" w:rsidR="008D7D41" w:rsidRDefault="008D7D41" w:rsidP="00103267">
      <w:r>
        <w:separator/>
      </w:r>
    </w:p>
  </w:endnote>
  <w:endnote w:type="continuationSeparator" w:id="0">
    <w:p w14:paraId="69CA5BEF" w14:textId="77777777" w:rsidR="008D7D41" w:rsidRDefault="008D7D41" w:rsidP="0010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24194" w14:textId="77777777" w:rsidR="008D7D41" w:rsidRDefault="008D7D41" w:rsidP="00103267">
      <w:r>
        <w:separator/>
      </w:r>
    </w:p>
  </w:footnote>
  <w:footnote w:type="continuationSeparator" w:id="0">
    <w:p w14:paraId="6623CB6F" w14:textId="77777777" w:rsidR="008D7D41" w:rsidRDefault="008D7D41" w:rsidP="0010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C3DFF"/>
    <w:multiLevelType w:val="hybridMultilevel"/>
    <w:tmpl w:val="5B0401AA"/>
    <w:lvl w:ilvl="0" w:tplc="51EAD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4540B"/>
    <w:multiLevelType w:val="hybridMultilevel"/>
    <w:tmpl w:val="7C18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5E"/>
    <w:rsid w:val="00036941"/>
    <w:rsid w:val="00055C41"/>
    <w:rsid w:val="000648F8"/>
    <w:rsid w:val="000E77E8"/>
    <w:rsid w:val="00103267"/>
    <w:rsid w:val="00153BD9"/>
    <w:rsid w:val="001A3038"/>
    <w:rsid w:val="001B4D30"/>
    <w:rsid w:val="001B7B14"/>
    <w:rsid w:val="001E53A3"/>
    <w:rsid w:val="0027336D"/>
    <w:rsid w:val="003F1C7E"/>
    <w:rsid w:val="004004D2"/>
    <w:rsid w:val="00491286"/>
    <w:rsid w:val="0056243E"/>
    <w:rsid w:val="0058358D"/>
    <w:rsid w:val="005A0A64"/>
    <w:rsid w:val="005B645C"/>
    <w:rsid w:val="005F135E"/>
    <w:rsid w:val="005F6F41"/>
    <w:rsid w:val="0064241A"/>
    <w:rsid w:val="0074129E"/>
    <w:rsid w:val="008156A6"/>
    <w:rsid w:val="008400A2"/>
    <w:rsid w:val="008662DE"/>
    <w:rsid w:val="00876DA6"/>
    <w:rsid w:val="008A35B4"/>
    <w:rsid w:val="008D7D41"/>
    <w:rsid w:val="009905CF"/>
    <w:rsid w:val="009D23A2"/>
    <w:rsid w:val="00A26ABF"/>
    <w:rsid w:val="00B017C0"/>
    <w:rsid w:val="00B2040B"/>
    <w:rsid w:val="00B9005C"/>
    <w:rsid w:val="00B93120"/>
    <w:rsid w:val="00BC17E0"/>
    <w:rsid w:val="00BD143C"/>
    <w:rsid w:val="00C273E7"/>
    <w:rsid w:val="00D4599E"/>
    <w:rsid w:val="00D756BD"/>
    <w:rsid w:val="00DA2CB1"/>
    <w:rsid w:val="00E30F98"/>
    <w:rsid w:val="00E730BD"/>
    <w:rsid w:val="00E83FCB"/>
    <w:rsid w:val="00E97C75"/>
    <w:rsid w:val="00EF2576"/>
    <w:rsid w:val="00F9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ADDD9"/>
  <w15:chartTrackingRefBased/>
  <w15:docId w15:val="{C2609D3A-4913-5544-A689-389093AF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67"/>
    <w:pPr>
      <w:tabs>
        <w:tab w:val="center" w:pos="4680"/>
        <w:tab w:val="right" w:pos="9360"/>
      </w:tabs>
    </w:pPr>
  </w:style>
  <w:style w:type="character" w:customStyle="1" w:styleId="HeaderChar">
    <w:name w:val="Header Char"/>
    <w:basedOn w:val="DefaultParagraphFont"/>
    <w:link w:val="Header"/>
    <w:uiPriority w:val="99"/>
    <w:rsid w:val="00103267"/>
  </w:style>
  <w:style w:type="paragraph" w:styleId="Footer">
    <w:name w:val="footer"/>
    <w:basedOn w:val="Normal"/>
    <w:link w:val="FooterChar"/>
    <w:uiPriority w:val="99"/>
    <w:unhideWhenUsed/>
    <w:rsid w:val="00103267"/>
    <w:pPr>
      <w:tabs>
        <w:tab w:val="center" w:pos="4680"/>
        <w:tab w:val="right" w:pos="9360"/>
      </w:tabs>
    </w:pPr>
  </w:style>
  <w:style w:type="character" w:customStyle="1" w:styleId="FooterChar">
    <w:name w:val="Footer Char"/>
    <w:basedOn w:val="DefaultParagraphFont"/>
    <w:link w:val="Footer"/>
    <w:uiPriority w:val="99"/>
    <w:rsid w:val="00103267"/>
  </w:style>
  <w:style w:type="paragraph" w:styleId="ListParagraph">
    <w:name w:val="List Paragraph"/>
    <w:basedOn w:val="Normal"/>
    <w:uiPriority w:val="34"/>
    <w:qFormat/>
    <w:rsid w:val="0056243E"/>
    <w:pPr>
      <w:ind w:left="720"/>
      <w:contextualSpacing/>
    </w:pPr>
  </w:style>
  <w:style w:type="paragraph" w:styleId="NormalWeb">
    <w:name w:val="Normal (Web)"/>
    <w:basedOn w:val="Normal"/>
    <w:uiPriority w:val="99"/>
    <w:unhideWhenUsed/>
    <w:rsid w:val="008156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56A6"/>
  </w:style>
  <w:style w:type="paragraph" w:styleId="BalloonText">
    <w:name w:val="Balloon Text"/>
    <w:basedOn w:val="Normal"/>
    <w:link w:val="BalloonTextChar"/>
    <w:uiPriority w:val="99"/>
    <w:semiHidden/>
    <w:unhideWhenUsed/>
    <w:rsid w:val="00E30F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F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4594">
      <w:bodyDiv w:val="1"/>
      <w:marLeft w:val="0"/>
      <w:marRight w:val="0"/>
      <w:marTop w:val="0"/>
      <w:marBottom w:val="0"/>
      <w:divBdr>
        <w:top w:val="none" w:sz="0" w:space="0" w:color="auto"/>
        <w:left w:val="none" w:sz="0" w:space="0" w:color="auto"/>
        <w:bottom w:val="none" w:sz="0" w:space="0" w:color="auto"/>
        <w:right w:val="none" w:sz="0" w:space="0" w:color="auto"/>
      </w:divBdr>
    </w:div>
    <w:div w:id="11983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3184</Words>
  <Characters>11752</Characters>
  <Application>Microsoft Office Word</Application>
  <DocSecurity>0</DocSecurity>
  <Lines>11752</Lines>
  <Paragraphs>2489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Chicerelli</dc:creator>
  <cp:keywords/>
  <dc:description/>
  <cp:lastModifiedBy>Juli Chicerelli</cp:lastModifiedBy>
  <cp:revision>4</cp:revision>
  <dcterms:created xsi:type="dcterms:W3CDTF">2020-10-05T00:44:00Z</dcterms:created>
  <dcterms:modified xsi:type="dcterms:W3CDTF">2020-10-19T03:59:00Z</dcterms:modified>
</cp:coreProperties>
</file>